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F84" w:rsidRPr="0074256B" w:rsidRDefault="00D47F84" w:rsidP="00D47F84">
      <w:pPr>
        <w:widowControl w:val="0"/>
        <w:autoSpaceDE w:val="0"/>
        <w:autoSpaceDN w:val="0"/>
        <w:adjustRightInd w:val="0"/>
        <w:spacing w:after="240"/>
        <w:jc w:val="center"/>
        <w:rPr>
          <w:rFonts w:ascii="Times" w:hAnsi="Times" w:cs="Times"/>
        </w:rPr>
      </w:pPr>
      <w:r w:rsidRPr="0074256B">
        <w:rPr>
          <w:rFonts w:ascii="Calibri" w:hAnsi="Calibri" w:cs="Calibri"/>
        </w:rPr>
        <w:t>Vedtægter</w:t>
      </w:r>
    </w:p>
    <w:p w:rsidR="00D47F84" w:rsidRPr="0074256B" w:rsidRDefault="00D47F84" w:rsidP="00D47F84">
      <w:pPr>
        <w:widowControl w:val="0"/>
        <w:autoSpaceDE w:val="0"/>
        <w:autoSpaceDN w:val="0"/>
        <w:adjustRightInd w:val="0"/>
        <w:spacing w:after="240"/>
        <w:jc w:val="center"/>
        <w:rPr>
          <w:rFonts w:ascii="Calibri" w:hAnsi="Calibri" w:cs="Calibri"/>
        </w:rPr>
      </w:pPr>
      <w:r w:rsidRPr="0074256B">
        <w:rPr>
          <w:rFonts w:ascii="Calibri" w:hAnsi="Calibri" w:cs="Calibri"/>
        </w:rPr>
        <w:t xml:space="preserve">For </w:t>
      </w:r>
    </w:p>
    <w:p w:rsidR="00D47F84" w:rsidRPr="0074256B" w:rsidRDefault="00D47F84" w:rsidP="00D47F84">
      <w:pPr>
        <w:widowControl w:val="0"/>
        <w:autoSpaceDE w:val="0"/>
        <w:autoSpaceDN w:val="0"/>
        <w:adjustRightInd w:val="0"/>
        <w:spacing w:after="240"/>
        <w:jc w:val="center"/>
        <w:rPr>
          <w:rFonts w:ascii="Calibri" w:hAnsi="Calibri" w:cs="Calibri"/>
        </w:rPr>
      </w:pPr>
      <w:r w:rsidRPr="0074256B">
        <w:rPr>
          <w:rFonts w:ascii="Calibri" w:hAnsi="Calibri" w:cs="Calibri"/>
        </w:rPr>
        <w:t xml:space="preserve">Blåmuslingen </w:t>
      </w:r>
    </w:p>
    <w:p w:rsidR="00D47F84" w:rsidRPr="0074256B" w:rsidRDefault="00D660DA" w:rsidP="00D47F84">
      <w:pPr>
        <w:widowControl w:val="0"/>
        <w:autoSpaceDE w:val="0"/>
        <w:autoSpaceDN w:val="0"/>
        <w:adjustRightInd w:val="0"/>
        <w:spacing w:after="240"/>
        <w:jc w:val="center"/>
        <w:rPr>
          <w:rFonts w:ascii="Calibri" w:hAnsi="Calibri" w:cs="Calibri"/>
        </w:rPr>
      </w:pPr>
      <w:r>
        <w:rPr>
          <w:rFonts w:ascii="Calibri" w:hAnsi="Calibri" w:cs="Calibri"/>
        </w:rPr>
        <w:t xml:space="preserve">Afdeling </w:t>
      </w:r>
      <w:r w:rsidR="00D47F84" w:rsidRPr="0074256B">
        <w:rPr>
          <w:rFonts w:ascii="Calibri" w:hAnsi="Calibri" w:cs="Calibri"/>
        </w:rPr>
        <w:t>Kvaglundparken 4, 6705 Esbjerg Ø</w:t>
      </w:r>
      <w:r>
        <w:rPr>
          <w:rFonts w:ascii="Calibri" w:hAnsi="Calibri" w:cs="Calibri"/>
        </w:rPr>
        <w:t xml:space="preserve"> og afdeling Haraldsgade, 6700 Esbjerg</w:t>
      </w:r>
    </w:p>
    <w:p w:rsidR="00D47F84" w:rsidRPr="0074256B" w:rsidRDefault="00D47F84" w:rsidP="00D47F84">
      <w:pPr>
        <w:widowControl w:val="0"/>
        <w:autoSpaceDE w:val="0"/>
        <w:autoSpaceDN w:val="0"/>
        <w:adjustRightInd w:val="0"/>
        <w:spacing w:after="240"/>
        <w:jc w:val="center"/>
        <w:rPr>
          <w:rFonts w:ascii="Times" w:hAnsi="Times" w:cs="Times"/>
        </w:rPr>
      </w:pP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b/>
          <w:bCs/>
        </w:rPr>
        <w:t xml:space="preserve">§ 1. Navn. </w:t>
      </w:r>
    </w:p>
    <w:p w:rsidR="00B20EDA" w:rsidRDefault="00D47F84" w:rsidP="00D47F84">
      <w:pPr>
        <w:widowControl w:val="0"/>
        <w:autoSpaceDE w:val="0"/>
        <w:autoSpaceDN w:val="0"/>
        <w:adjustRightInd w:val="0"/>
        <w:spacing w:after="240"/>
        <w:rPr>
          <w:rFonts w:ascii="Calibri" w:hAnsi="Calibri" w:cs="Calibri"/>
        </w:rPr>
      </w:pPr>
      <w:r w:rsidRPr="0074256B">
        <w:rPr>
          <w:rFonts w:ascii="Calibri" w:hAnsi="Calibri" w:cs="Calibri"/>
        </w:rPr>
        <w:t>Privat</w:t>
      </w:r>
      <w:r w:rsidR="0001033A" w:rsidRPr="0074256B">
        <w:rPr>
          <w:rFonts w:ascii="Calibri" w:hAnsi="Calibri" w:cs="Calibri"/>
        </w:rPr>
        <w:t>i</w:t>
      </w:r>
      <w:r w:rsidRPr="0074256B">
        <w:rPr>
          <w:rFonts w:ascii="Calibri" w:hAnsi="Calibri" w:cs="Calibri"/>
        </w:rPr>
        <w:t xml:space="preserve">nstitutionens navn er Blåmuslingen, der er en aldersintegreret institution for børn mellem 0- 6 år. </w:t>
      </w:r>
      <w:r w:rsidR="00B20EDA">
        <w:rPr>
          <w:rFonts w:ascii="Calibri" w:hAnsi="Calibri" w:cs="Calibri"/>
        </w:rPr>
        <w:t xml:space="preserve">Institutionen har to afdelinger: Kvaglundparken </w:t>
      </w:r>
      <w:r w:rsidR="00D660DA">
        <w:rPr>
          <w:rFonts w:ascii="Calibri" w:hAnsi="Calibri" w:cs="Calibri"/>
        </w:rPr>
        <w:t>og Haraldsgade.</w:t>
      </w:r>
    </w:p>
    <w:p w:rsidR="00B20EDA" w:rsidRDefault="00B20EDA" w:rsidP="00D47F84">
      <w:pPr>
        <w:widowControl w:val="0"/>
        <w:autoSpaceDE w:val="0"/>
        <w:autoSpaceDN w:val="0"/>
        <w:adjustRightInd w:val="0"/>
        <w:spacing w:after="240"/>
        <w:rPr>
          <w:rFonts w:ascii="Calibri" w:hAnsi="Calibri" w:cs="Calibri"/>
        </w:rPr>
      </w:pPr>
      <w:r>
        <w:rPr>
          <w:rFonts w:ascii="Calibri" w:hAnsi="Calibri" w:cs="Calibri"/>
        </w:rPr>
        <w:t>Afdelingen Kvaglundparken</w:t>
      </w:r>
      <w:r w:rsidR="00D47F84" w:rsidRPr="0074256B">
        <w:rPr>
          <w:rFonts w:ascii="Calibri" w:hAnsi="Calibri" w:cs="Calibri"/>
        </w:rPr>
        <w:t xml:space="preserve"> er normeret til </w:t>
      </w:r>
      <w:r w:rsidR="002A769A" w:rsidRPr="0074256B">
        <w:rPr>
          <w:rFonts w:ascii="Calibri" w:hAnsi="Calibri" w:cs="Calibri"/>
        </w:rPr>
        <w:t xml:space="preserve">33 </w:t>
      </w:r>
      <w:r w:rsidR="00D47F84" w:rsidRPr="0074256B">
        <w:rPr>
          <w:rFonts w:ascii="Calibri" w:hAnsi="Calibri" w:cs="Calibri"/>
        </w:rPr>
        <w:t>børn i alderen 0-</w:t>
      </w:r>
      <w:r w:rsidR="007306CD">
        <w:rPr>
          <w:rFonts w:ascii="Calibri" w:hAnsi="Calibri" w:cs="Calibri"/>
        </w:rPr>
        <w:t>2</w:t>
      </w:r>
      <w:r w:rsidR="00D47F84" w:rsidRPr="0074256B">
        <w:rPr>
          <w:rFonts w:ascii="Calibri" w:hAnsi="Calibri" w:cs="Calibri"/>
        </w:rPr>
        <w:t xml:space="preserve"> år og 1</w:t>
      </w:r>
      <w:r w:rsidR="002A769A" w:rsidRPr="0074256B">
        <w:rPr>
          <w:rFonts w:ascii="Calibri" w:hAnsi="Calibri" w:cs="Calibri"/>
        </w:rPr>
        <w:t>8</w:t>
      </w:r>
      <w:r w:rsidR="00D47F84" w:rsidRPr="0074256B">
        <w:rPr>
          <w:rFonts w:ascii="Calibri" w:hAnsi="Calibri" w:cs="Calibri"/>
        </w:rPr>
        <w:t xml:space="preserve"> børn i alderen 3-6 år. </w:t>
      </w:r>
    </w:p>
    <w:p w:rsidR="00B20EDA" w:rsidRPr="00B20EDA" w:rsidRDefault="00B20EDA" w:rsidP="00D47F84">
      <w:pPr>
        <w:widowControl w:val="0"/>
        <w:autoSpaceDE w:val="0"/>
        <w:autoSpaceDN w:val="0"/>
        <w:adjustRightInd w:val="0"/>
        <w:spacing w:after="240"/>
        <w:rPr>
          <w:rFonts w:ascii="Calibri" w:hAnsi="Calibri" w:cs="Calibri"/>
        </w:rPr>
      </w:pPr>
      <w:r>
        <w:rPr>
          <w:rFonts w:ascii="Calibri" w:hAnsi="Calibri" w:cs="Calibri"/>
        </w:rPr>
        <w:t>Afdeling Haraldsgade er normeret til 3</w:t>
      </w:r>
      <w:r w:rsidR="007306CD">
        <w:rPr>
          <w:rFonts w:ascii="Calibri" w:hAnsi="Calibri" w:cs="Calibri"/>
        </w:rPr>
        <w:t>8</w:t>
      </w:r>
      <w:r>
        <w:rPr>
          <w:rFonts w:ascii="Calibri" w:hAnsi="Calibri" w:cs="Calibri"/>
        </w:rPr>
        <w:t xml:space="preserve"> </w:t>
      </w:r>
      <w:r w:rsidR="00D660DA">
        <w:rPr>
          <w:rFonts w:ascii="Calibri" w:hAnsi="Calibri" w:cs="Calibri"/>
        </w:rPr>
        <w:t>børn i alderen 0-</w:t>
      </w:r>
      <w:r w:rsidR="007306CD">
        <w:rPr>
          <w:rFonts w:ascii="Calibri" w:hAnsi="Calibri" w:cs="Calibri"/>
        </w:rPr>
        <w:t>2</w:t>
      </w:r>
      <w:r w:rsidR="00D660DA">
        <w:rPr>
          <w:rFonts w:ascii="Calibri" w:hAnsi="Calibri" w:cs="Calibri"/>
        </w:rPr>
        <w:t xml:space="preserve"> år.</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b/>
          <w:bCs/>
        </w:rPr>
        <w:t xml:space="preserve">§ 2. Hjemsted. </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rPr>
        <w:t xml:space="preserve">Privatinstitutionens hjemsted er Kvaglundsparken 4, 6705 Esbjerg Ø. </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b/>
          <w:bCs/>
        </w:rPr>
        <w:t xml:space="preserve">§ 3. Formål. </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rPr>
        <w:t xml:space="preserve">Formålet er at drive aldersintegreret institution i Esbjerg for børn i alderen 0-6 år. </w:t>
      </w:r>
    </w:p>
    <w:p w:rsidR="00D47F84" w:rsidRPr="0074256B" w:rsidRDefault="0001033A" w:rsidP="00D47F84">
      <w:pPr>
        <w:widowControl w:val="0"/>
        <w:autoSpaceDE w:val="0"/>
        <w:autoSpaceDN w:val="0"/>
        <w:adjustRightInd w:val="0"/>
        <w:spacing w:after="240"/>
        <w:rPr>
          <w:rFonts w:ascii="Times" w:hAnsi="Times" w:cs="Times"/>
        </w:rPr>
      </w:pPr>
      <w:r w:rsidRPr="0074256B">
        <w:rPr>
          <w:rFonts w:ascii="Calibri" w:hAnsi="Calibri" w:cs="Calibri"/>
        </w:rPr>
        <w:t>Privati</w:t>
      </w:r>
      <w:r w:rsidR="00D47F84" w:rsidRPr="0074256B">
        <w:rPr>
          <w:rFonts w:ascii="Calibri" w:hAnsi="Calibri" w:cs="Calibri"/>
        </w:rPr>
        <w:t xml:space="preserve">nstitutionen er i sin dagligdag og pædagogiske retning inspireret af </w:t>
      </w:r>
      <w:proofErr w:type="spellStart"/>
      <w:r w:rsidR="00D47F84" w:rsidRPr="0074256B">
        <w:rPr>
          <w:rFonts w:ascii="Calibri" w:hAnsi="Calibri" w:cs="Calibri"/>
        </w:rPr>
        <w:t>Waldorf</w:t>
      </w:r>
      <w:proofErr w:type="spellEnd"/>
      <w:r w:rsidR="00D47F84" w:rsidRPr="0074256B">
        <w:rPr>
          <w:rFonts w:ascii="Calibri" w:hAnsi="Calibri" w:cs="Calibri"/>
        </w:rPr>
        <w:t xml:space="preserve"> pædagogikken, der bygger og knytter sin praksis til livets første syvårsperiode på begreberne sansning, rytme og efterligning. Det indebærer, at vi lægger meget vægt på at skabe en tryg base for barnet med en høj grad af ro, nærvær og faste rammer i hverdagen. Vi stimulerer barnet, når vi som voksne viser barnet vej. Barnet ser og sanser ved at efterligne den voksne, hvilket stiller store krav til den voksne om nærvær, anerkendelse og ægthed. </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rPr>
        <w:t xml:space="preserve">Vi bruger som udgangspunkt naturen og naturmaterialer ud fra det princip, at enkle og ægte materialer giver gode sanseoplevelser og stimulerer fantasien. Vi lægger vægt på det æstetiske, fordi smukke omgivelser har en betydning for barnets oplevelse og sansning. </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rPr>
        <w:t xml:space="preserve">I processerne lægger vi vægt på fordybelse og ro og inddrager barnet i forberedelse, udførelse og oprydning i forbindelse med alle aktiviteter. </w:t>
      </w:r>
    </w:p>
    <w:p w:rsidR="00D47F84" w:rsidRPr="0074256B" w:rsidRDefault="00D47F84" w:rsidP="00D47F84">
      <w:pPr>
        <w:widowControl w:val="0"/>
        <w:autoSpaceDE w:val="0"/>
        <w:autoSpaceDN w:val="0"/>
        <w:adjustRightInd w:val="0"/>
        <w:spacing w:after="240"/>
        <w:rPr>
          <w:rFonts w:ascii="Times" w:hAnsi="Times" w:cs="Times"/>
        </w:rPr>
      </w:pPr>
      <w:r w:rsidRPr="0074256B">
        <w:rPr>
          <w:rFonts w:ascii="Calibri" w:hAnsi="Calibri" w:cs="Calibri"/>
        </w:rPr>
        <w:t xml:space="preserve">Institutionen er åben for alle børn, uanset forældrenes livssyn, og politiske og religiøse overbevisning. </w:t>
      </w:r>
    </w:p>
    <w:p w:rsidR="00D47F84" w:rsidRPr="0074256B" w:rsidRDefault="00D47F84" w:rsidP="00D47F84">
      <w:pPr>
        <w:widowControl w:val="0"/>
        <w:autoSpaceDE w:val="0"/>
        <w:autoSpaceDN w:val="0"/>
        <w:adjustRightInd w:val="0"/>
        <w:spacing w:after="240"/>
        <w:rPr>
          <w:rFonts w:ascii="Calibri" w:hAnsi="Calibri" w:cs="Calibri"/>
          <w:b/>
          <w:bCs/>
        </w:rPr>
      </w:pPr>
    </w:p>
    <w:p w:rsidR="00D47F84" w:rsidRPr="0074256B" w:rsidRDefault="00D47F84" w:rsidP="00D47F84">
      <w:pPr>
        <w:widowControl w:val="0"/>
        <w:autoSpaceDE w:val="0"/>
        <w:autoSpaceDN w:val="0"/>
        <w:adjustRightInd w:val="0"/>
        <w:spacing w:after="240"/>
        <w:rPr>
          <w:rFonts w:ascii="Calibri" w:hAnsi="Calibri" w:cs="Calibri"/>
          <w:b/>
          <w:bCs/>
        </w:rPr>
      </w:pPr>
    </w:p>
    <w:p w:rsidR="00D47F84" w:rsidRPr="0074256B" w:rsidRDefault="0001033A" w:rsidP="00D47F84">
      <w:pPr>
        <w:widowControl w:val="0"/>
        <w:autoSpaceDE w:val="0"/>
        <w:autoSpaceDN w:val="0"/>
        <w:adjustRightInd w:val="0"/>
        <w:spacing w:after="240"/>
        <w:rPr>
          <w:rFonts w:ascii="Calibri" w:hAnsi="Calibri" w:cs="Calibri"/>
          <w:b/>
          <w:bCs/>
        </w:rPr>
      </w:pPr>
      <w:r w:rsidRPr="0074256B">
        <w:rPr>
          <w:rFonts w:ascii="Calibri" w:hAnsi="Calibri" w:cs="Calibri"/>
          <w:b/>
          <w:bCs/>
        </w:rPr>
        <w:t>§ 4</w:t>
      </w:r>
      <w:r w:rsidR="00D47F84" w:rsidRPr="0074256B">
        <w:rPr>
          <w:rFonts w:ascii="Calibri" w:hAnsi="Calibri" w:cs="Calibri"/>
          <w:b/>
          <w:bCs/>
        </w:rPr>
        <w:t xml:space="preserve"> Ledelse </w:t>
      </w:r>
    </w:p>
    <w:p w:rsidR="00D47F84" w:rsidRPr="0074256B" w:rsidRDefault="00D47F84" w:rsidP="00D47F84">
      <w:pPr>
        <w:widowControl w:val="0"/>
        <w:autoSpaceDE w:val="0"/>
        <w:autoSpaceDN w:val="0"/>
        <w:adjustRightInd w:val="0"/>
        <w:spacing w:after="240"/>
        <w:rPr>
          <w:rFonts w:ascii="Calibri" w:hAnsi="Calibri" w:cs="Calibri"/>
          <w:bCs/>
        </w:rPr>
      </w:pPr>
      <w:r w:rsidRPr="0074256B">
        <w:rPr>
          <w:rFonts w:ascii="Calibri" w:hAnsi="Calibri" w:cs="Calibri"/>
          <w:bCs/>
        </w:rPr>
        <w:t>Stk. 1</w:t>
      </w:r>
    </w:p>
    <w:p w:rsidR="00D47F84" w:rsidRPr="0074256B" w:rsidRDefault="0001033A" w:rsidP="00D47F84">
      <w:pPr>
        <w:widowControl w:val="0"/>
        <w:autoSpaceDE w:val="0"/>
        <w:autoSpaceDN w:val="0"/>
        <w:adjustRightInd w:val="0"/>
        <w:spacing w:after="240"/>
        <w:rPr>
          <w:rFonts w:ascii="Calibri" w:hAnsi="Calibri" w:cs="Calibri"/>
          <w:bCs/>
        </w:rPr>
      </w:pPr>
      <w:r w:rsidRPr="0074256B">
        <w:rPr>
          <w:rFonts w:ascii="Calibri" w:hAnsi="Calibri" w:cs="Calibri"/>
          <w:bCs/>
        </w:rPr>
        <w:t xml:space="preserve">Privatinstitutionen ejes af ApS af 17.11.11, som udpeger </w:t>
      </w:r>
      <w:r w:rsidR="00D47F84" w:rsidRPr="0074256B">
        <w:rPr>
          <w:rFonts w:ascii="Calibri" w:hAnsi="Calibri" w:cs="Calibri"/>
          <w:bCs/>
        </w:rPr>
        <w:t xml:space="preserve">en bestyrelse. Denne varetager den overordnede ledelse, herunder godkendelse af budget, regnskab og virksomhedsplan. </w:t>
      </w:r>
    </w:p>
    <w:p w:rsidR="00D47F84" w:rsidRPr="0074256B" w:rsidRDefault="00D47F84" w:rsidP="00D47F84">
      <w:pPr>
        <w:widowControl w:val="0"/>
        <w:autoSpaceDE w:val="0"/>
        <w:autoSpaceDN w:val="0"/>
        <w:adjustRightInd w:val="0"/>
        <w:spacing w:after="240"/>
        <w:rPr>
          <w:rFonts w:ascii="Calibri" w:hAnsi="Calibri" w:cs="Calibri"/>
          <w:bCs/>
        </w:rPr>
      </w:pPr>
      <w:r w:rsidRPr="0074256B">
        <w:rPr>
          <w:rFonts w:ascii="Calibri" w:hAnsi="Calibri" w:cs="Calibri"/>
          <w:bCs/>
        </w:rPr>
        <w:t>Stk. 2</w:t>
      </w:r>
    </w:p>
    <w:p w:rsidR="00D47F84" w:rsidRPr="0074256B" w:rsidRDefault="00B20EDA" w:rsidP="00D47F84">
      <w:pPr>
        <w:widowControl w:val="0"/>
        <w:autoSpaceDE w:val="0"/>
        <w:autoSpaceDN w:val="0"/>
        <w:adjustRightInd w:val="0"/>
        <w:spacing w:after="240"/>
        <w:rPr>
          <w:rFonts w:ascii="Calibri" w:hAnsi="Calibri" w:cs="Calibri"/>
          <w:bCs/>
        </w:rPr>
      </w:pPr>
      <w:r>
        <w:rPr>
          <w:rFonts w:ascii="Calibri" w:hAnsi="Calibri" w:cs="Calibri"/>
          <w:bCs/>
        </w:rPr>
        <w:t>Institutionens</w:t>
      </w:r>
      <w:r w:rsidR="00D47F84" w:rsidRPr="0074256B">
        <w:rPr>
          <w:rFonts w:ascii="Calibri" w:hAnsi="Calibri" w:cs="Calibri"/>
          <w:bCs/>
        </w:rPr>
        <w:t xml:space="preserve"> lede</w:t>
      </w:r>
      <w:r>
        <w:rPr>
          <w:rFonts w:ascii="Calibri" w:hAnsi="Calibri" w:cs="Calibri"/>
          <w:bCs/>
        </w:rPr>
        <w:t xml:space="preserve">lse </w:t>
      </w:r>
      <w:r w:rsidR="00D47F84" w:rsidRPr="0074256B">
        <w:rPr>
          <w:rFonts w:ascii="Calibri" w:hAnsi="Calibri" w:cs="Calibri"/>
          <w:bCs/>
        </w:rPr>
        <w:t xml:space="preserve">skal have en relevant pædagogisk uddannelse og ansættes og afskediges af bestyrelsen.  </w:t>
      </w:r>
    </w:p>
    <w:p w:rsidR="0043582D" w:rsidRPr="0074256B" w:rsidRDefault="00B20EDA" w:rsidP="0043582D">
      <w:pPr>
        <w:rPr>
          <w:rFonts w:ascii="Calibri" w:hAnsi="Calibri"/>
        </w:rPr>
      </w:pPr>
      <w:r>
        <w:rPr>
          <w:rFonts w:ascii="Calibri" w:hAnsi="Calibri"/>
        </w:rPr>
        <w:t>Ledelsen</w:t>
      </w:r>
      <w:r w:rsidR="0043582D" w:rsidRPr="0074256B">
        <w:rPr>
          <w:rFonts w:ascii="Calibri" w:hAnsi="Calibri"/>
        </w:rPr>
        <w:t xml:space="preserve"> har den daglige arbejdsgiverkompetence over for institutionens personale i henhold til de til enhver tid gældende love og bestemmelser under ansvar over for bestyrelsen. Dertil kommer den pædagogiske ledelse, daglige drift og bundne opgaver.</w:t>
      </w:r>
    </w:p>
    <w:p w:rsidR="00D47F84" w:rsidRPr="0074256B" w:rsidRDefault="00D47F84" w:rsidP="00D47F84">
      <w:pPr>
        <w:widowControl w:val="0"/>
        <w:autoSpaceDE w:val="0"/>
        <w:autoSpaceDN w:val="0"/>
        <w:adjustRightInd w:val="0"/>
        <w:spacing w:after="240"/>
        <w:rPr>
          <w:rFonts w:ascii="Calibri" w:hAnsi="Calibri" w:cs="Calibri"/>
          <w:b/>
          <w:bCs/>
        </w:rPr>
      </w:pPr>
    </w:p>
    <w:p w:rsidR="00D47F84" w:rsidRPr="0074256B" w:rsidRDefault="0001033A" w:rsidP="00D47F84">
      <w:pPr>
        <w:widowControl w:val="0"/>
        <w:autoSpaceDE w:val="0"/>
        <w:autoSpaceDN w:val="0"/>
        <w:adjustRightInd w:val="0"/>
        <w:spacing w:after="240"/>
        <w:rPr>
          <w:rFonts w:ascii="Calibri" w:hAnsi="Calibri" w:cs="Times"/>
        </w:rPr>
      </w:pPr>
      <w:r w:rsidRPr="0074256B">
        <w:rPr>
          <w:rFonts w:ascii="Calibri" w:hAnsi="Calibri" w:cs="Calibri"/>
          <w:b/>
          <w:bCs/>
        </w:rPr>
        <w:t>§ 5</w:t>
      </w:r>
      <w:r w:rsidR="00D47F84" w:rsidRPr="0074256B">
        <w:rPr>
          <w:rFonts w:ascii="Calibri" w:hAnsi="Calibri" w:cs="Calibri"/>
          <w:b/>
          <w:bCs/>
        </w:rPr>
        <w:t xml:space="preserve">. Forældreindflydelse. </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1</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Forældrene sikres indflydelse ved at der på et forældremøde vælges en foræld</w:t>
      </w:r>
      <w:r w:rsidR="00514B45" w:rsidRPr="0074256B">
        <w:rPr>
          <w:rFonts w:ascii="Calibri" w:hAnsi="Calibri" w:cs="Times"/>
        </w:rPr>
        <w:t xml:space="preserve">regruppe som består af minimum </w:t>
      </w:r>
      <w:r w:rsidR="00B20EDA">
        <w:rPr>
          <w:rFonts w:ascii="Calibri" w:hAnsi="Calibri" w:cs="Times"/>
        </w:rPr>
        <w:t>2</w:t>
      </w:r>
      <w:r w:rsidRPr="0074256B">
        <w:rPr>
          <w:rFonts w:ascii="Calibri" w:hAnsi="Calibri" w:cs="Times"/>
        </w:rPr>
        <w:t xml:space="preserve"> forældre til børn i</w:t>
      </w:r>
      <w:r w:rsidR="00B20EDA">
        <w:rPr>
          <w:rFonts w:ascii="Calibri" w:hAnsi="Calibri" w:cs="Times"/>
        </w:rPr>
        <w:t xml:space="preserve"> vuggestuen, og </w:t>
      </w:r>
      <w:r w:rsidR="00943102">
        <w:rPr>
          <w:rFonts w:ascii="Calibri" w:hAnsi="Calibri" w:cs="Times"/>
        </w:rPr>
        <w:t xml:space="preserve">min. </w:t>
      </w:r>
      <w:r w:rsidR="00B20EDA">
        <w:rPr>
          <w:rFonts w:ascii="Calibri" w:hAnsi="Calibri" w:cs="Times"/>
        </w:rPr>
        <w:t xml:space="preserve">1 forældre til børn </w:t>
      </w:r>
      <w:r w:rsidR="00A36F77">
        <w:rPr>
          <w:rFonts w:ascii="Calibri" w:hAnsi="Calibri" w:cs="Times"/>
        </w:rPr>
        <w:t xml:space="preserve">i </w:t>
      </w:r>
      <w:r w:rsidR="00B20EDA">
        <w:rPr>
          <w:rFonts w:ascii="Calibri" w:hAnsi="Calibri" w:cs="Times"/>
        </w:rPr>
        <w:t>børnehaven</w:t>
      </w:r>
      <w:r w:rsidR="008A7291">
        <w:rPr>
          <w:rFonts w:ascii="Calibri" w:hAnsi="Calibri" w:cs="Times"/>
        </w:rPr>
        <w:t xml:space="preserve"> i afdeling </w:t>
      </w:r>
      <w:proofErr w:type="spellStart"/>
      <w:r w:rsidR="008A7291">
        <w:rPr>
          <w:rFonts w:ascii="Calibri" w:hAnsi="Calibri" w:cs="Times"/>
        </w:rPr>
        <w:t>Kvaglundparken</w:t>
      </w:r>
      <w:proofErr w:type="spellEnd"/>
      <w:r w:rsidR="008A7291">
        <w:rPr>
          <w:rFonts w:ascii="Calibri" w:hAnsi="Calibri" w:cs="Times"/>
        </w:rPr>
        <w:t>.</w:t>
      </w:r>
      <w:r w:rsidR="00B20EDA">
        <w:rPr>
          <w:rFonts w:ascii="Calibri" w:hAnsi="Calibri" w:cs="Times"/>
        </w:rPr>
        <w:t xml:space="preserve"> I afdeling Haraldsgade vælger forældrene min. 2 forældrerepræsentanter</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Forældregruppen konstituerer sig selv med en formand og en næstformand på det førstkommende møde</w:t>
      </w:r>
      <w:r w:rsidR="00514B45" w:rsidRPr="0074256B">
        <w:rPr>
          <w:rFonts w:ascii="Calibri" w:hAnsi="Calibri" w:cs="Times"/>
        </w:rPr>
        <w:t>, som afholdes senest 14 dage efter valget</w:t>
      </w:r>
      <w:r w:rsidRPr="0074256B">
        <w:rPr>
          <w:rFonts w:ascii="Calibri" w:hAnsi="Calibri" w:cs="Times"/>
        </w:rPr>
        <w:t>.</w:t>
      </w:r>
    </w:p>
    <w:p w:rsidR="00043C6F"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 xml:space="preserve">Desuden vælges </w:t>
      </w:r>
      <w:r w:rsidR="00943102">
        <w:rPr>
          <w:rFonts w:ascii="Calibri" w:hAnsi="Calibri" w:cs="Times"/>
        </w:rPr>
        <w:t>3</w:t>
      </w:r>
      <w:r w:rsidRPr="0074256B">
        <w:rPr>
          <w:rFonts w:ascii="Calibri" w:hAnsi="Calibri" w:cs="Times"/>
        </w:rPr>
        <w:t xml:space="preserve"> suppleanter som ligeledes består af forældre til børn i institutionen</w:t>
      </w:r>
      <w:r w:rsidR="00B20EDA">
        <w:rPr>
          <w:rFonts w:ascii="Calibri" w:hAnsi="Calibri" w:cs="Times"/>
        </w:rPr>
        <w:t xml:space="preserve"> – 1</w:t>
      </w:r>
      <w:r w:rsidR="00943102">
        <w:rPr>
          <w:rFonts w:ascii="Calibri" w:hAnsi="Calibri" w:cs="Times"/>
        </w:rPr>
        <w:t xml:space="preserve"> fra børnehaven og 1 fra vuggestuen i afd. Kvaglundparken og 1 fra vuggestuen, afd. Haraldsgade.</w:t>
      </w:r>
      <w:r w:rsidR="00B20EDA">
        <w:rPr>
          <w:rFonts w:ascii="Calibri" w:hAnsi="Calibri" w:cs="Times"/>
        </w:rPr>
        <w:t xml:space="preserve"> </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2</w:t>
      </w:r>
    </w:p>
    <w:p w:rsidR="00B20EDA" w:rsidRDefault="00691265" w:rsidP="00691265">
      <w:pPr>
        <w:widowControl w:val="0"/>
        <w:autoSpaceDE w:val="0"/>
        <w:autoSpaceDN w:val="0"/>
        <w:adjustRightInd w:val="0"/>
        <w:spacing w:after="240"/>
        <w:rPr>
          <w:rFonts w:ascii="Calibri" w:hAnsi="Calibri" w:cs="Times"/>
        </w:rPr>
      </w:pPr>
      <w:r w:rsidRPr="0074256B">
        <w:rPr>
          <w:rFonts w:ascii="Calibri" w:hAnsi="Calibri" w:cs="Times"/>
        </w:rPr>
        <w:t>Forældregruppen holder møde mindst 4 gange årligt. På møderne deltager også en medarbejderrepræsentant</w:t>
      </w:r>
      <w:r w:rsidR="00B20EDA">
        <w:rPr>
          <w:rFonts w:ascii="Calibri" w:hAnsi="Calibri" w:cs="Times"/>
        </w:rPr>
        <w:t xml:space="preserve"> fra hver afdeling, </w:t>
      </w:r>
      <w:r w:rsidRPr="0074256B">
        <w:rPr>
          <w:rFonts w:ascii="Calibri" w:hAnsi="Calibri" w:cs="Times"/>
        </w:rPr>
        <w:t xml:space="preserve">samt </w:t>
      </w:r>
      <w:r w:rsidR="00B20EDA">
        <w:rPr>
          <w:rFonts w:ascii="Calibri" w:hAnsi="Calibri" w:cs="Times"/>
        </w:rPr>
        <w:t>en repræsentant fra</w:t>
      </w:r>
      <w:r w:rsidR="00943102">
        <w:rPr>
          <w:rFonts w:ascii="Calibri" w:hAnsi="Calibri" w:cs="Times"/>
        </w:rPr>
        <w:t xml:space="preserve"> </w:t>
      </w:r>
      <w:r w:rsidRPr="0074256B">
        <w:rPr>
          <w:rFonts w:ascii="Calibri" w:hAnsi="Calibri" w:cs="Times"/>
        </w:rPr>
        <w:t>institutionens eje</w:t>
      </w:r>
      <w:r w:rsidR="0074256B" w:rsidRPr="0074256B">
        <w:rPr>
          <w:rFonts w:ascii="Calibri" w:hAnsi="Calibri" w:cs="Times"/>
        </w:rPr>
        <w:t>r</w:t>
      </w:r>
      <w:r w:rsidR="00B20EDA">
        <w:rPr>
          <w:rFonts w:ascii="Calibri" w:hAnsi="Calibri" w:cs="Times"/>
        </w:rPr>
        <w:t>e</w:t>
      </w:r>
      <w:r w:rsidR="0074256B" w:rsidRPr="0074256B">
        <w:rPr>
          <w:rFonts w:ascii="Calibri" w:hAnsi="Calibri" w:cs="Times"/>
        </w:rPr>
        <w:t>. Lederen er forældregruppens sekretær.</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3</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Medarbejderrepræsentante</w:t>
      </w:r>
      <w:r w:rsidR="00B20EDA">
        <w:rPr>
          <w:rFonts w:ascii="Calibri" w:hAnsi="Calibri" w:cs="Times"/>
        </w:rPr>
        <w:t>rne</w:t>
      </w:r>
      <w:r w:rsidRPr="0074256B">
        <w:rPr>
          <w:rFonts w:ascii="Calibri" w:hAnsi="Calibri" w:cs="Times"/>
        </w:rPr>
        <w:t xml:space="preserve"> vælges </w:t>
      </w:r>
      <w:r w:rsidR="00425A2E" w:rsidRPr="0074256B">
        <w:rPr>
          <w:rFonts w:ascii="Calibri" w:hAnsi="Calibri" w:cs="Times"/>
        </w:rPr>
        <w:t xml:space="preserve">ved simpelt stemmeflertal </w:t>
      </w:r>
      <w:r w:rsidRPr="0074256B">
        <w:rPr>
          <w:rFonts w:ascii="Calibri" w:hAnsi="Calibri" w:cs="Times"/>
        </w:rPr>
        <w:t xml:space="preserve">på et personalemøde blandt det fastansatte personale for en </w:t>
      </w:r>
      <w:r w:rsidR="00CF368F" w:rsidRPr="0074256B">
        <w:rPr>
          <w:rFonts w:ascii="Calibri" w:hAnsi="Calibri" w:cs="Times"/>
        </w:rPr>
        <w:t>2-årig</w:t>
      </w:r>
      <w:r w:rsidRPr="0074256B">
        <w:rPr>
          <w:rFonts w:ascii="Calibri" w:hAnsi="Calibri" w:cs="Times"/>
        </w:rPr>
        <w:t xml:space="preserve"> periode. Desuden vælges en suppleant for medarbejderrepræsentante</w:t>
      </w:r>
      <w:r w:rsidR="00B20EDA">
        <w:rPr>
          <w:rFonts w:ascii="Calibri" w:hAnsi="Calibri" w:cs="Times"/>
        </w:rPr>
        <w:t>rne</w:t>
      </w:r>
      <w:r w:rsidR="007306CD">
        <w:rPr>
          <w:rFonts w:ascii="Calibri" w:hAnsi="Calibri" w:cs="Times"/>
        </w:rPr>
        <w:t>. Medarbejdere er ikke valgbare som forældrerepræsentanter i institutionen.</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lastRenderedPageBreak/>
        <w:t>Stk. 4</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Valget</w:t>
      </w:r>
      <w:r w:rsidR="00B96D6A" w:rsidRPr="0074256B">
        <w:rPr>
          <w:rFonts w:ascii="Calibri" w:hAnsi="Calibri" w:cs="Times"/>
        </w:rPr>
        <w:t xml:space="preserve"> af forældrerepræsentanter</w:t>
      </w:r>
      <w:r w:rsidRPr="0074256B">
        <w:rPr>
          <w:rFonts w:ascii="Calibri" w:hAnsi="Calibri" w:cs="Times"/>
        </w:rPr>
        <w:t xml:space="preserve"> sker ved simpelt stemmeflertal, dvs. valgt er den eller de personer med flest stemmer. Ved stemmelighed, finder der omvalg sted mellem de kandidater, der har fået lige mange stemmer. Hver familie har 1 stemme pr. barn i institutionen.</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5</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Et forældrevalgt medlem udtræder af forældregruppen, når medlemmets barn ophører i institutionen, hvorefter suppleanten indtræder for den resterende del af valgperioden.</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6</w:t>
      </w:r>
    </w:p>
    <w:p w:rsidR="00D47F84"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Led</w:t>
      </w:r>
      <w:r w:rsidR="00943102">
        <w:rPr>
          <w:rFonts w:ascii="Calibri" w:hAnsi="Calibri" w:cs="Times"/>
        </w:rPr>
        <w:t>else</w:t>
      </w:r>
      <w:r w:rsidR="00B51552" w:rsidRPr="0074256B">
        <w:rPr>
          <w:rFonts w:ascii="Calibri" w:hAnsi="Calibri" w:cs="Times"/>
        </w:rPr>
        <w:t>, ejer</w:t>
      </w:r>
      <w:r w:rsidRPr="0074256B">
        <w:rPr>
          <w:rFonts w:ascii="Calibri" w:hAnsi="Calibri" w:cs="Times"/>
        </w:rPr>
        <w:t xml:space="preserve"> og medarbejderrepræsentant</w:t>
      </w:r>
      <w:r w:rsidR="00943102">
        <w:rPr>
          <w:rFonts w:ascii="Calibri" w:hAnsi="Calibri" w:cs="Times"/>
        </w:rPr>
        <w:t>er</w:t>
      </w:r>
      <w:r w:rsidRPr="0074256B">
        <w:rPr>
          <w:rFonts w:ascii="Calibri" w:hAnsi="Calibri" w:cs="Times"/>
        </w:rPr>
        <w:t xml:space="preserve"> deltager i samtlige møder i forældregruppen.</w:t>
      </w:r>
    </w:p>
    <w:p w:rsidR="00B818B0" w:rsidRPr="0074256B" w:rsidRDefault="00B818B0" w:rsidP="00691265">
      <w:pPr>
        <w:widowControl w:val="0"/>
        <w:autoSpaceDE w:val="0"/>
        <w:autoSpaceDN w:val="0"/>
        <w:adjustRightInd w:val="0"/>
        <w:spacing w:after="240"/>
        <w:rPr>
          <w:rFonts w:ascii="Calibri" w:hAnsi="Calibri" w:cs="Times"/>
        </w:rPr>
      </w:pPr>
      <w:r w:rsidRPr="0074256B">
        <w:rPr>
          <w:rFonts w:ascii="Calibri" w:hAnsi="Calibri" w:cs="Times"/>
        </w:rPr>
        <w:t>Forældregruppen har indflydelse på følgende:</w:t>
      </w:r>
    </w:p>
    <w:p w:rsidR="00B818B0" w:rsidRPr="0074256B" w:rsidRDefault="00B818B0"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sidRPr="0074256B">
        <w:rPr>
          <w:rFonts w:ascii="Calibri" w:hAnsi="Calibri" w:cs="Verdana"/>
        </w:rPr>
        <w:t xml:space="preserve">Principper for privatinstitutionens arbejde </w:t>
      </w:r>
      <w:r w:rsidRPr="0074256B">
        <w:rPr>
          <w:rFonts w:ascii="Calibri" w:hAnsi="Calibri" w:cs="Times"/>
        </w:rPr>
        <w:t> </w:t>
      </w:r>
    </w:p>
    <w:p w:rsidR="00B818B0" w:rsidRDefault="00B818B0"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sidRPr="0074256B">
        <w:rPr>
          <w:rFonts w:ascii="Calibri" w:hAnsi="Calibri" w:cs="Verdana"/>
        </w:rPr>
        <w:t xml:space="preserve">Principper for anvendelse af budgetrammen </w:t>
      </w:r>
    </w:p>
    <w:p w:rsidR="007306CD" w:rsidRDefault="007306CD"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Pr>
          <w:rFonts w:ascii="Calibri" w:hAnsi="Calibri" w:cs="Times"/>
        </w:rPr>
        <w:t xml:space="preserve">Principper for </w:t>
      </w:r>
      <w:r w:rsidR="008D60B1">
        <w:rPr>
          <w:rFonts w:ascii="Calibri" w:hAnsi="Calibri" w:cs="Times"/>
        </w:rPr>
        <w:t>samarbejde mellem skole og hjem</w:t>
      </w:r>
    </w:p>
    <w:p w:rsidR="008D60B1" w:rsidRDefault="008D60B1"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Pr>
          <w:rFonts w:ascii="Calibri" w:hAnsi="Calibri" w:cs="Times"/>
        </w:rPr>
        <w:t>Principper for overgange</w:t>
      </w:r>
    </w:p>
    <w:p w:rsidR="008D60B1" w:rsidRPr="0074256B" w:rsidRDefault="008D60B1"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Pr>
          <w:rFonts w:ascii="Calibri" w:hAnsi="Calibri" w:cs="Times"/>
        </w:rPr>
        <w:t>Retningslinjer vedr. deltidspladser</w:t>
      </w:r>
    </w:p>
    <w:p w:rsidR="00B818B0" w:rsidRPr="0074256B" w:rsidRDefault="00B818B0"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sidRPr="0074256B">
        <w:rPr>
          <w:rFonts w:ascii="Calibri" w:hAnsi="Calibri" w:cs="Verdana"/>
        </w:rPr>
        <w:t xml:space="preserve">Indstillingsret samt ret til deltagelse ved ansættelse af ledelsen </w:t>
      </w:r>
      <w:r w:rsidRPr="0074256B">
        <w:rPr>
          <w:rFonts w:ascii="Calibri" w:hAnsi="Calibri" w:cs="Times"/>
        </w:rPr>
        <w:t> </w:t>
      </w:r>
    </w:p>
    <w:p w:rsidR="00B818B0" w:rsidRPr="0074256B" w:rsidRDefault="00B818B0" w:rsidP="00B818B0">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sidRPr="0074256B">
        <w:rPr>
          <w:rFonts w:ascii="Calibri" w:hAnsi="Calibri" w:cs="Verdana"/>
        </w:rPr>
        <w:t xml:space="preserve">Indstillingsret ved ansættelse af </w:t>
      </w:r>
      <w:r w:rsidR="007306CD">
        <w:rPr>
          <w:rFonts w:ascii="Calibri" w:hAnsi="Calibri" w:cs="Verdana"/>
        </w:rPr>
        <w:t>pædagogisk personale</w:t>
      </w:r>
    </w:p>
    <w:p w:rsidR="00B818B0" w:rsidRPr="0074256B" w:rsidRDefault="00B818B0" w:rsidP="00691265">
      <w:pPr>
        <w:pStyle w:val="Listeafsnit"/>
        <w:widowControl w:val="0"/>
        <w:numPr>
          <w:ilvl w:val="1"/>
          <w:numId w:val="3"/>
        </w:numPr>
        <w:tabs>
          <w:tab w:val="left" w:pos="220"/>
          <w:tab w:val="left" w:pos="720"/>
        </w:tabs>
        <w:autoSpaceDE w:val="0"/>
        <w:autoSpaceDN w:val="0"/>
        <w:adjustRightInd w:val="0"/>
        <w:spacing w:after="240"/>
        <w:rPr>
          <w:rFonts w:ascii="Calibri" w:hAnsi="Calibri" w:cs="Times"/>
        </w:rPr>
      </w:pPr>
      <w:r w:rsidRPr="0074256B">
        <w:rPr>
          <w:rFonts w:ascii="Calibri" w:hAnsi="Calibri" w:cs="Verdana"/>
        </w:rPr>
        <w:t xml:space="preserve">Beslutning om fravalg af en sund frokostordning </w:t>
      </w:r>
      <w:r w:rsidRPr="0074256B">
        <w:rPr>
          <w:rFonts w:ascii="Calibri" w:hAnsi="Calibri" w:cs="Times"/>
        </w:rPr>
        <w:t> </w:t>
      </w:r>
    </w:p>
    <w:p w:rsidR="0074256B" w:rsidRPr="00B20EDA" w:rsidRDefault="0074256B" w:rsidP="00B20EDA">
      <w:pPr>
        <w:widowControl w:val="0"/>
        <w:tabs>
          <w:tab w:val="left" w:pos="220"/>
          <w:tab w:val="left" w:pos="720"/>
        </w:tabs>
        <w:autoSpaceDE w:val="0"/>
        <w:autoSpaceDN w:val="0"/>
        <w:adjustRightInd w:val="0"/>
        <w:spacing w:after="240"/>
        <w:rPr>
          <w:rFonts w:ascii="Calibri" w:hAnsi="Calibri" w:cs="Times"/>
        </w:rPr>
      </w:pPr>
      <w:r w:rsidRPr="0074256B">
        <w:rPr>
          <w:rFonts w:ascii="Calibri" w:hAnsi="Calibri" w:cs="Times"/>
        </w:rPr>
        <w:t xml:space="preserve">Forældregruppen </w:t>
      </w:r>
      <w:r>
        <w:rPr>
          <w:rFonts w:ascii="Calibri" w:hAnsi="Calibri" w:cs="Times"/>
        </w:rPr>
        <w:t>inddrages</w:t>
      </w:r>
      <w:r w:rsidRPr="0074256B">
        <w:rPr>
          <w:rFonts w:ascii="Calibri" w:hAnsi="Calibri" w:cs="Times"/>
        </w:rPr>
        <w:t xml:space="preserve"> i overensstemmelse med de gældende regler </w:t>
      </w:r>
      <w:r w:rsidR="00943102">
        <w:rPr>
          <w:rFonts w:ascii="Calibri" w:hAnsi="Calibri" w:cs="Times"/>
        </w:rPr>
        <w:t>i</w:t>
      </w:r>
      <w:r w:rsidRPr="0074256B">
        <w:rPr>
          <w:rFonts w:ascii="Calibri" w:hAnsi="Calibri" w:cs="Times"/>
        </w:rPr>
        <w:t xml:space="preserve"> Dagtilbudsloven endvidere </w:t>
      </w:r>
      <w:r>
        <w:rPr>
          <w:rFonts w:ascii="Calibri" w:hAnsi="Calibri" w:cs="Times"/>
        </w:rPr>
        <w:t xml:space="preserve">i udarbejdelsen, evalueringen af og opfølgningen på den pædagogiske læreplan. </w:t>
      </w:r>
    </w:p>
    <w:p w:rsidR="00514B45" w:rsidRPr="0074256B" w:rsidRDefault="00514B45" w:rsidP="00514B45">
      <w:pPr>
        <w:widowControl w:val="0"/>
        <w:autoSpaceDE w:val="0"/>
        <w:autoSpaceDN w:val="0"/>
        <w:adjustRightInd w:val="0"/>
        <w:rPr>
          <w:rFonts w:asciiTheme="majorHAnsi" w:hAnsiTheme="majorHAnsi" w:cs="Helvetica"/>
        </w:rPr>
      </w:pPr>
      <w:r w:rsidRPr="0074256B">
        <w:rPr>
          <w:rFonts w:asciiTheme="majorHAnsi" w:hAnsiTheme="majorHAnsi" w:cs="Helvetica"/>
        </w:rPr>
        <w:t>Forældregruppen er kun beslutningsdygtig, når formanden og min. 2 andre medlemmer er til stede</w:t>
      </w:r>
      <w:r w:rsidR="00B96D6A" w:rsidRPr="0074256B">
        <w:rPr>
          <w:rFonts w:asciiTheme="majorHAnsi" w:hAnsiTheme="majorHAnsi" w:cs="Helvetica"/>
        </w:rPr>
        <w:t>.</w:t>
      </w:r>
    </w:p>
    <w:p w:rsidR="00B96D6A" w:rsidRPr="0074256B" w:rsidRDefault="00B96D6A" w:rsidP="00514B45">
      <w:pPr>
        <w:widowControl w:val="0"/>
        <w:autoSpaceDE w:val="0"/>
        <w:autoSpaceDN w:val="0"/>
        <w:adjustRightInd w:val="0"/>
        <w:rPr>
          <w:rFonts w:asciiTheme="majorHAnsi" w:hAnsiTheme="majorHAnsi" w:cs="Helvetica"/>
        </w:rPr>
      </w:pPr>
    </w:p>
    <w:p w:rsidR="00B96D6A" w:rsidRPr="0074256B" w:rsidRDefault="00B96D6A" w:rsidP="00514B45">
      <w:pPr>
        <w:widowControl w:val="0"/>
        <w:autoSpaceDE w:val="0"/>
        <w:autoSpaceDN w:val="0"/>
        <w:adjustRightInd w:val="0"/>
        <w:rPr>
          <w:rFonts w:asciiTheme="majorHAnsi" w:hAnsiTheme="majorHAnsi" w:cs="Helvetica"/>
        </w:rPr>
      </w:pPr>
      <w:r w:rsidRPr="0074256B">
        <w:rPr>
          <w:rFonts w:asciiTheme="majorHAnsi" w:hAnsiTheme="majorHAnsi" w:cs="Helvetica"/>
        </w:rPr>
        <w:t xml:space="preserve">Der tilstræbes enighed om alle beslutninger. Er afstemning nødvendig, træffes afgørelsen ved </w:t>
      </w:r>
      <w:r w:rsidR="00CF368F" w:rsidRPr="0074256B">
        <w:rPr>
          <w:rFonts w:asciiTheme="majorHAnsi" w:hAnsiTheme="majorHAnsi" w:cs="Helvetica"/>
        </w:rPr>
        <w:t>almindeligt stemmeflertal</w:t>
      </w:r>
      <w:r w:rsidRPr="0074256B">
        <w:rPr>
          <w:rFonts w:asciiTheme="majorHAnsi" w:hAnsiTheme="majorHAnsi" w:cs="Helvetica"/>
        </w:rPr>
        <w:t>. Alle medlemmer af forældregruppen har stemmeret.</w:t>
      </w:r>
    </w:p>
    <w:p w:rsidR="00B20EDA" w:rsidRDefault="00B20EDA" w:rsidP="00D47F84">
      <w:pPr>
        <w:widowControl w:val="0"/>
        <w:autoSpaceDE w:val="0"/>
        <w:autoSpaceDN w:val="0"/>
        <w:adjustRightInd w:val="0"/>
        <w:spacing w:after="240"/>
        <w:rPr>
          <w:rFonts w:ascii="Calibri" w:hAnsi="Calibri" w:cs="Calibri"/>
          <w:b/>
          <w:bCs/>
        </w:rPr>
      </w:pPr>
    </w:p>
    <w:p w:rsidR="00D47F84" w:rsidRPr="0074256B" w:rsidRDefault="0001033A" w:rsidP="00D47F84">
      <w:pPr>
        <w:widowControl w:val="0"/>
        <w:autoSpaceDE w:val="0"/>
        <w:autoSpaceDN w:val="0"/>
        <w:adjustRightInd w:val="0"/>
        <w:spacing w:after="240"/>
        <w:rPr>
          <w:rFonts w:ascii="Calibri" w:hAnsi="Calibri" w:cs="Calibri"/>
          <w:b/>
          <w:bCs/>
        </w:rPr>
      </w:pPr>
      <w:r w:rsidRPr="0074256B">
        <w:rPr>
          <w:rFonts w:ascii="Calibri" w:hAnsi="Calibri" w:cs="Calibri"/>
          <w:b/>
          <w:bCs/>
        </w:rPr>
        <w:t>§ 6</w:t>
      </w:r>
      <w:r w:rsidR="00D47F84" w:rsidRPr="0074256B">
        <w:rPr>
          <w:rFonts w:ascii="Calibri" w:hAnsi="Calibri" w:cs="Calibri"/>
          <w:b/>
          <w:bCs/>
        </w:rPr>
        <w:t xml:space="preserve"> Regnskab og revision. </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1</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Institutionens regnskabsår går fra 1. januar til 31. december.</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Stk. 2</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t>Institutionens regnskab revideres af en registreret revisor.</w:t>
      </w:r>
    </w:p>
    <w:p w:rsidR="00691265" w:rsidRPr="0074256B" w:rsidRDefault="00691265" w:rsidP="00691265">
      <w:pPr>
        <w:widowControl w:val="0"/>
        <w:autoSpaceDE w:val="0"/>
        <w:autoSpaceDN w:val="0"/>
        <w:adjustRightInd w:val="0"/>
        <w:spacing w:after="240"/>
        <w:rPr>
          <w:rFonts w:ascii="Calibri" w:hAnsi="Calibri" w:cs="Times"/>
        </w:rPr>
      </w:pPr>
      <w:r w:rsidRPr="0074256B">
        <w:rPr>
          <w:rFonts w:ascii="Calibri" w:hAnsi="Calibri" w:cs="Times"/>
        </w:rPr>
        <w:lastRenderedPageBreak/>
        <w:t>Stk. 3</w:t>
      </w:r>
    </w:p>
    <w:p w:rsidR="0001033A" w:rsidRPr="0074256B" w:rsidRDefault="00691265" w:rsidP="00D47F84">
      <w:pPr>
        <w:widowControl w:val="0"/>
        <w:autoSpaceDE w:val="0"/>
        <w:autoSpaceDN w:val="0"/>
        <w:adjustRightInd w:val="0"/>
        <w:spacing w:after="240"/>
        <w:rPr>
          <w:rFonts w:ascii="Calibri" w:hAnsi="Calibri" w:cs="Times"/>
        </w:rPr>
      </w:pPr>
      <w:r w:rsidRPr="0074256B">
        <w:rPr>
          <w:rFonts w:ascii="Calibri" w:hAnsi="Calibri" w:cs="Times"/>
        </w:rPr>
        <w:t xml:space="preserve">Eventuelt overskud </w:t>
      </w:r>
      <w:r w:rsidR="00FE02E3" w:rsidRPr="0074256B">
        <w:rPr>
          <w:rFonts w:ascii="Calibri" w:hAnsi="Calibri" w:cs="Times"/>
        </w:rPr>
        <w:t>disponeres efter generalforsamlingens anvisninger.</w:t>
      </w:r>
    </w:p>
    <w:p w:rsidR="0001033A" w:rsidRPr="0074256B" w:rsidRDefault="0001033A" w:rsidP="00D47F84">
      <w:pPr>
        <w:widowControl w:val="0"/>
        <w:autoSpaceDE w:val="0"/>
        <w:autoSpaceDN w:val="0"/>
        <w:adjustRightInd w:val="0"/>
        <w:spacing w:after="240"/>
        <w:rPr>
          <w:rFonts w:ascii="Calibri" w:hAnsi="Calibri" w:cs="Times"/>
        </w:rPr>
      </w:pPr>
    </w:p>
    <w:p w:rsidR="00B51552" w:rsidRPr="0074256B" w:rsidRDefault="0001033A" w:rsidP="00B51552">
      <w:pPr>
        <w:widowControl w:val="0"/>
        <w:autoSpaceDE w:val="0"/>
        <w:autoSpaceDN w:val="0"/>
        <w:adjustRightInd w:val="0"/>
        <w:spacing w:after="240"/>
        <w:rPr>
          <w:rFonts w:ascii="Calibri" w:hAnsi="Calibri" w:cs="Times"/>
          <w:b/>
          <w:bCs/>
        </w:rPr>
      </w:pPr>
      <w:r w:rsidRPr="0074256B">
        <w:rPr>
          <w:rFonts w:ascii="Calibri" w:hAnsi="Calibri" w:cs="Times"/>
          <w:b/>
          <w:bCs/>
        </w:rPr>
        <w:t>§7</w:t>
      </w:r>
      <w:r w:rsidR="00CF368F">
        <w:rPr>
          <w:rFonts w:ascii="Calibri" w:hAnsi="Calibri" w:cs="Times"/>
          <w:b/>
          <w:bCs/>
        </w:rPr>
        <w:t xml:space="preserve"> </w:t>
      </w:r>
      <w:r w:rsidR="00B51552" w:rsidRPr="0074256B">
        <w:rPr>
          <w:rFonts w:ascii="Calibri" w:hAnsi="Calibri" w:cs="Times"/>
          <w:b/>
          <w:bCs/>
        </w:rPr>
        <w:t>Åbningstid</w:t>
      </w:r>
    </w:p>
    <w:p w:rsidR="00B51552" w:rsidRPr="0074256B" w:rsidRDefault="00B51552" w:rsidP="00B51552">
      <w:pPr>
        <w:widowControl w:val="0"/>
        <w:autoSpaceDE w:val="0"/>
        <w:autoSpaceDN w:val="0"/>
        <w:adjustRightInd w:val="0"/>
        <w:spacing w:after="240"/>
        <w:rPr>
          <w:rFonts w:ascii="Calibri" w:hAnsi="Calibri" w:cs="Times"/>
        </w:rPr>
      </w:pPr>
      <w:r w:rsidRPr="0074256B">
        <w:rPr>
          <w:rFonts w:ascii="Calibri" w:hAnsi="Calibri" w:cs="Times"/>
        </w:rPr>
        <w:t>Stk. 1</w:t>
      </w:r>
    </w:p>
    <w:p w:rsidR="00B51552" w:rsidRPr="0074256B" w:rsidRDefault="00B51552" w:rsidP="00B51552">
      <w:pPr>
        <w:widowControl w:val="0"/>
        <w:autoSpaceDE w:val="0"/>
        <w:autoSpaceDN w:val="0"/>
        <w:adjustRightInd w:val="0"/>
        <w:spacing w:after="240"/>
        <w:rPr>
          <w:rFonts w:ascii="Calibri" w:hAnsi="Calibri" w:cs="Times"/>
        </w:rPr>
      </w:pPr>
      <w:r w:rsidRPr="0074256B">
        <w:rPr>
          <w:rFonts w:ascii="Calibri" w:hAnsi="Calibri" w:cs="Times"/>
        </w:rPr>
        <w:t>Institutionen har åbent alle hverdage fra kl. 6.00-17.00</w:t>
      </w:r>
    </w:p>
    <w:p w:rsidR="00B51552" w:rsidRPr="0074256B" w:rsidRDefault="00B51552" w:rsidP="00B51552">
      <w:pPr>
        <w:widowControl w:val="0"/>
        <w:autoSpaceDE w:val="0"/>
        <w:autoSpaceDN w:val="0"/>
        <w:adjustRightInd w:val="0"/>
        <w:spacing w:after="240"/>
        <w:rPr>
          <w:rFonts w:ascii="Calibri" w:hAnsi="Calibri" w:cs="Times"/>
        </w:rPr>
      </w:pPr>
      <w:r w:rsidRPr="0074256B">
        <w:rPr>
          <w:rFonts w:ascii="Calibri" w:hAnsi="Calibri" w:cs="Times"/>
        </w:rPr>
        <w:t>Evt. ændring af åbningstid skal varsles forældrene mindst 2 måneder i forvejen.</w:t>
      </w:r>
    </w:p>
    <w:p w:rsidR="00B51552" w:rsidRPr="0074256B" w:rsidRDefault="00B51552" w:rsidP="00B51552">
      <w:pPr>
        <w:widowControl w:val="0"/>
        <w:autoSpaceDE w:val="0"/>
        <w:autoSpaceDN w:val="0"/>
        <w:adjustRightInd w:val="0"/>
        <w:spacing w:after="240"/>
        <w:rPr>
          <w:rFonts w:ascii="Calibri" w:hAnsi="Calibri" w:cs="Times"/>
        </w:rPr>
      </w:pPr>
      <w:r w:rsidRPr="0074256B">
        <w:rPr>
          <w:rFonts w:ascii="Calibri" w:hAnsi="Calibri" w:cs="Times"/>
        </w:rPr>
        <w:t>Stk</w:t>
      </w:r>
      <w:r w:rsidR="00CF368F">
        <w:rPr>
          <w:rFonts w:ascii="Calibri" w:hAnsi="Calibri" w:cs="Times"/>
        </w:rPr>
        <w:t>.</w:t>
      </w:r>
      <w:r w:rsidRPr="0074256B">
        <w:rPr>
          <w:rFonts w:ascii="Calibri" w:hAnsi="Calibri" w:cs="Times"/>
        </w:rPr>
        <w:t xml:space="preserve"> 2</w:t>
      </w:r>
    </w:p>
    <w:p w:rsidR="00B51552" w:rsidRPr="0074256B" w:rsidRDefault="00B51552" w:rsidP="00B51552">
      <w:pPr>
        <w:widowControl w:val="0"/>
        <w:autoSpaceDE w:val="0"/>
        <w:autoSpaceDN w:val="0"/>
        <w:adjustRightInd w:val="0"/>
        <w:spacing w:after="240"/>
        <w:rPr>
          <w:rFonts w:ascii="Calibri" w:hAnsi="Calibri" w:cs="Times"/>
        </w:rPr>
      </w:pPr>
      <w:r w:rsidRPr="0074256B">
        <w:rPr>
          <w:rFonts w:ascii="Calibri" w:hAnsi="Calibri" w:cs="Times"/>
        </w:rPr>
        <w:t>Institutionens lukkedage er:</w:t>
      </w:r>
    </w:p>
    <w:p w:rsidR="00B51552" w:rsidRPr="0074256B" w:rsidRDefault="006B4BE4" w:rsidP="00B51552">
      <w:pPr>
        <w:widowControl w:val="0"/>
        <w:autoSpaceDE w:val="0"/>
        <w:autoSpaceDN w:val="0"/>
        <w:adjustRightInd w:val="0"/>
        <w:spacing w:after="240"/>
        <w:rPr>
          <w:rFonts w:ascii="Calibri" w:hAnsi="Calibri" w:cs="Times"/>
        </w:rPr>
      </w:pPr>
      <w:r w:rsidRPr="0074256B">
        <w:rPr>
          <w:rFonts w:ascii="Calibri" w:hAnsi="Calibri" w:cs="Times"/>
        </w:rPr>
        <w:t xml:space="preserve">24. + </w:t>
      </w:r>
      <w:r w:rsidR="00B51552" w:rsidRPr="0074256B">
        <w:rPr>
          <w:rFonts w:ascii="Calibri" w:hAnsi="Calibri" w:cs="Times"/>
        </w:rPr>
        <w:t>31. december.</w:t>
      </w:r>
    </w:p>
    <w:p w:rsidR="0001033A" w:rsidRPr="0074256B" w:rsidRDefault="0001033A" w:rsidP="00B51552">
      <w:pPr>
        <w:widowControl w:val="0"/>
        <w:autoSpaceDE w:val="0"/>
        <w:autoSpaceDN w:val="0"/>
        <w:adjustRightInd w:val="0"/>
        <w:spacing w:after="240"/>
        <w:rPr>
          <w:rFonts w:ascii="Calibri" w:hAnsi="Calibri" w:cs="Times"/>
        </w:rPr>
      </w:pP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b/>
          <w:bCs/>
        </w:rPr>
        <w:t>§</w:t>
      </w:r>
      <w:r w:rsidR="0001033A" w:rsidRPr="0074256B">
        <w:rPr>
          <w:rFonts w:ascii="Calibri" w:hAnsi="Calibri" w:cs="Times"/>
          <w:b/>
          <w:bCs/>
        </w:rPr>
        <w:t xml:space="preserve"> 8</w:t>
      </w:r>
      <w:r w:rsidR="0001033A" w:rsidRPr="0074256B">
        <w:rPr>
          <w:rFonts w:ascii="Calibri" w:hAnsi="Calibri" w:cs="Times"/>
        </w:rPr>
        <w:t xml:space="preserve"> </w:t>
      </w:r>
      <w:r w:rsidRPr="0074256B">
        <w:rPr>
          <w:rFonts w:ascii="Calibri" w:hAnsi="Calibri" w:cs="Times"/>
          <w:b/>
          <w:bCs/>
        </w:rPr>
        <w:t>Optagelse i institutionen</w:t>
      </w: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rPr>
        <w:t>Stk</w:t>
      </w:r>
      <w:r w:rsidR="00CF368F">
        <w:rPr>
          <w:rFonts w:ascii="Calibri" w:hAnsi="Calibri" w:cs="Times"/>
        </w:rPr>
        <w:t>.</w:t>
      </w:r>
      <w:r w:rsidRPr="0074256B">
        <w:rPr>
          <w:rFonts w:ascii="Calibri" w:hAnsi="Calibri" w:cs="Times"/>
        </w:rPr>
        <w:t xml:space="preserve"> 1</w:t>
      </w:r>
    </w:p>
    <w:p w:rsidR="00B96D6A" w:rsidRPr="0074256B" w:rsidRDefault="00B96D6A" w:rsidP="00B96D6A">
      <w:pPr>
        <w:widowControl w:val="0"/>
        <w:autoSpaceDE w:val="0"/>
        <w:autoSpaceDN w:val="0"/>
        <w:adjustRightInd w:val="0"/>
        <w:spacing w:after="240"/>
        <w:rPr>
          <w:rFonts w:ascii="Calibri" w:hAnsi="Calibri" w:cs="Times"/>
        </w:rPr>
      </w:pPr>
      <w:r w:rsidRPr="0074256B">
        <w:rPr>
          <w:rFonts w:ascii="Calibri" w:hAnsi="Calibri" w:cs="Times"/>
        </w:rPr>
        <w:t xml:space="preserve">Privatinstitutionen træffer selv afgørelse om optagelse af børn. Ventelisten </w:t>
      </w:r>
      <w:proofErr w:type="spellStart"/>
      <w:r w:rsidRPr="0074256B">
        <w:rPr>
          <w:rFonts w:ascii="Calibri" w:hAnsi="Calibri" w:cs="Times"/>
        </w:rPr>
        <w:t>står</w:t>
      </w:r>
      <w:proofErr w:type="spellEnd"/>
      <w:r w:rsidRPr="0074256B">
        <w:rPr>
          <w:rFonts w:ascii="Calibri" w:hAnsi="Calibri" w:cs="Times"/>
        </w:rPr>
        <w:t xml:space="preserve"> </w:t>
      </w:r>
      <w:proofErr w:type="spellStart"/>
      <w:r w:rsidRPr="0074256B">
        <w:rPr>
          <w:rFonts w:ascii="Calibri" w:hAnsi="Calibri" w:cs="Times"/>
        </w:rPr>
        <w:t>åben</w:t>
      </w:r>
      <w:proofErr w:type="spellEnd"/>
      <w:r w:rsidRPr="0074256B">
        <w:rPr>
          <w:rFonts w:ascii="Calibri" w:hAnsi="Calibri" w:cs="Times"/>
        </w:rPr>
        <w:t xml:space="preserve"> for alle børn, </w:t>
      </w:r>
      <w:proofErr w:type="spellStart"/>
      <w:r w:rsidRPr="0074256B">
        <w:rPr>
          <w:rFonts w:ascii="Calibri" w:hAnsi="Calibri" w:cs="Times"/>
        </w:rPr>
        <w:t>ogsa</w:t>
      </w:r>
      <w:proofErr w:type="spellEnd"/>
      <w:r w:rsidRPr="0074256B">
        <w:rPr>
          <w:rFonts w:ascii="Calibri" w:hAnsi="Calibri" w:cs="Times"/>
        </w:rPr>
        <w:t>̊ børn med særlige behov.</w:t>
      </w:r>
      <w:r w:rsidR="00D660DA">
        <w:rPr>
          <w:rFonts w:ascii="Calibri" w:hAnsi="Calibri" w:cs="Times"/>
        </w:rPr>
        <w:t xml:space="preserve"> Der oprettes en særskilt venteliste for hver afdeling.</w:t>
      </w:r>
      <w:r w:rsidR="00A36F77">
        <w:rPr>
          <w:rFonts w:ascii="Calibri" w:hAnsi="Calibri" w:cs="Times"/>
        </w:rPr>
        <w:t xml:space="preserve"> </w:t>
      </w:r>
      <w:r w:rsidRPr="0074256B">
        <w:rPr>
          <w:rFonts w:ascii="Calibri" w:hAnsi="Calibri" w:cs="Times"/>
        </w:rPr>
        <w:t xml:space="preserve">Ved henvendelse til institutionen udleveres skema til indmeldelse. Optagelse i privatinstitutionen </w:t>
      </w:r>
      <w:r w:rsidR="00D31531" w:rsidRPr="0074256B">
        <w:rPr>
          <w:rFonts w:ascii="Calibri" w:hAnsi="Calibri" w:cs="Times"/>
        </w:rPr>
        <w:t>sker på baggrund af venteliste</w:t>
      </w:r>
      <w:r w:rsidRPr="0074256B">
        <w:rPr>
          <w:rFonts w:ascii="Calibri" w:hAnsi="Calibri" w:cs="Times"/>
        </w:rPr>
        <w:t>anciennitet, dog vil søskende nyde fortrin.</w:t>
      </w:r>
    </w:p>
    <w:p w:rsidR="00D31531" w:rsidRPr="0074256B" w:rsidRDefault="00D31531" w:rsidP="00B96D6A">
      <w:pPr>
        <w:widowControl w:val="0"/>
        <w:autoSpaceDE w:val="0"/>
        <w:autoSpaceDN w:val="0"/>
        <w:adjustRightInd w:val="0"/>
        <w:spacing w:after="240"/>
        <w:rPr>
          <w:rFonts w:ascii="Calibri" w:hAnsi="Calibri" w:cs="Times"/>
        </w:rPr>
      </w:pPr>
      <w:r w:rsidRPr="0074256B">
        <w:rPr>
          <w:rFonts w:ascii="Calibri" w:hAnsi="Calibri" w:cs="Calibri"/>
        </w:rPr>
        <w:t>Ventelisteanciennitet beregnes med udgangspunkt i opskrivningsdatoen, som den fremgår af skemaet til indmeldelse.</w:t>
      </w:r>
    </w:p>
    <w:p w:rsidR="00E91425" w:rsidRPr="0074256B" w:rsidRDefault="00514B45" w:rsidP="00B96D6A">
      <w:pPr>
        <w:widowControl w:val="0"/>
        <w:autoSpaceDE w:val="0"/>
        <w:autoSpaceDN w:val="0"/>
        <w:adjustRightInd w:val="0"/>
        <w:spacing w:after="240"/>
        <w:rPr>
          <w:rFonts w:ascii="Calibri" w:hAnsi="Calibri" w:cs="Times"/>
        </w:rPr>
      </w:pPr>
      <w:r w:rsidRPr="0074256B">
        <w:rPr>
          <w:rFonts w:ascii="Calibri" w:hAnsi="Calibri" w:cs="Times"/>
        </w:rPr>
        <w:t xml:space="preserve">Specielt for børnehavegruppen gælder, at børn der har gået i institutionens </w:t>
      </w:r>
      <w:r w:rsidR="00CF368F" w:rsidRPr="0074256B">
        <w:rPr>
          <w:rFonts w:ascii="Calibri" w:hAnsi="Calibri" w:cs="Times"/>
        </w:rPr>
        <w:t>vuggestue,</w:t>
      </w:r>
      <w:r w:rsidRPr="0074256B">
        <w:rPr>
          <w:rFonts w:ascii="Calibri" w:hAnsi="Calibri" w:cs="Times"/>
        </w:rPr>
        <w:t xml:space="preserve"> har fortrinsret til optagelse i institutionens børnehavegruppe.  </w:t>
      </w:r>
      <w:r w:rsidR="00D660DA">
        <w:rPr>
          <w:rFonts w:ascii="Calibri" w:hAnsi="Calibri" w:cs="Times"/>
        </w:rPr>
        <w:t>Dette gælder børn i begge afdelinger</w:t>
      </w:r>
    </w:p>
    <w:p w:rsidR="00943102" w:rsidRDefault="00943102" w:rsidP="00E91425">
      <w:pPr>
        <w:widowControl w:val="0"/>
        <w:autoSpaceDE w:val="0"/>
        <w:autoSpaceDN w:val="0"/>
        <w:adjustRightInd w:val="0"/>
        <w:spacing w:after="240"/>
        <w:rPr>
          <w:rFonts w:ascii="Calibri" w:hAnsi="Calibri" w:cs="Times"/>
          <w:bCs/>
        </w:rPr>
      </w:pPr>
      <w:r>
        <w:rPr>
          <w:rFonts w:ascii="Calibri" w:hAnsi="Calibri" w:cs="Times"/>
          <w:b/>
          <w:bCs/>
        </w:rPr>
        <w:t xml:space="preserve"> </w:t>
      </w:r>
      <w:proofErr w:type="spellStart"/>
      <w:r w:rsidR="007306CD">
        <w:rPr>
          <w:rFonts w:ascii="Calibri" w:hAnsi="Calibri" w:cs="Times"/>
          <w:bCs/>
        </w:rPr>
        <w:t>Stk</w:t>
      </w:r>
      <w:proofErr w:type="spellEnd"/>
      <w:r w:rsidR="007306CD">
        <w:rPr>
          <w:rFonts w:ascii="Calibri" w:hAnsi="Calibri" w:cs="Times"/>
          <w:bCs/>
        </w:rPr>
        <w:t xml:space="preserve"> 2. </w:t>
      </w:r>
    </w:p>
    <w:p w:rsidR="007306CD" w:rsidRPr="007306CD" w:rsidRDefault="007306CD" w:rsidP="00E91425">
      <w:pPr>
        <w:widowControl w:val="0"/>
        <w:autoSpaceDE w:val="0"/>
        <w:autoSpaceDN w:val="0"/>
        <w:adjustRightInd w:val="0"/>
        <w:spacing w:after="240"/>
        <w:rPr>
          <w:rFonts w:ascii="Calibri" w:hAnsi="Calibri" w:cs="Times"/>
          <w:bCs/>
        </w:rPr>
      </w:pPr>
      <w:r>
        <w:rPr>
          <w:rFonts w:ascii="Calibri" w:hAnsi="Calibri" w:cs="Times"/>
          <w:bCs/>
        </w:rPr>
        <w:t xml:space="preserve">Institutionen er forpligtet til at tilbyde deltidspladser i forbindelse med barsel </w:t>
      </w:r>
      <w:proofErr w:type="spellStart"/>
      <w:r>
        <w:rPr>
          <w:rFonts w:ascii="Calibri" w:hAnsi="Calibri" w:cs="Times"/>
          <w:bCs/>
        </w:rPr>
        <w:t>jvnf</w:t>
      </w:r>
      <w:proofErr w:type="spellEnd"/>
      <w:r>
        <w:rPr>
          <w:rFonts w:ascii="Calibri" w:hAnsi="Calibri" w:cs="Times"/>
          <w:bCs/>
        </w:rPr>
        <w:t xml:space="preserve">. Dagtilbudsloven. Institutionen har vedtaget retningslinjer for deltidspladser indenfor de rammer som Dagtilbudsloven og Esbjerg kommune har udstukket. Retningslinjerne skal til enhver tid </w:t>
      </w:r>
      <w:r w:rsidR="008D60B1">
        <w:rPr>
          <w:rFonts w:ascii="Calibri" w:hAnsi="Calibri" w:cs="Times"/>
          <w:bCs/>
        </w:rPr>
        <w:t>overholde de rammer som Dagtilbudsloven og Esbjerg kommune fastsætter.</w:t>
      </w:r>
    </w:p>
    <w:p w:rsidR="008D60B1" w:rsidRDefault="008D60B1" w:rsidP="00E91425">
      <w:pPr>
        <w:widowControl w:val="0"/>
        <w:autoSpaceDE w:val="0"/>
        <w:autoSpaceDN w:val="0"/>
        <w:adjustRightInd w:val="0"/>
        <w:spacing w:after="240"/>
        <w:rPr>
          <w:rFonts w:ascii="Calibri" w:hAnsi="Calibri" w:cs="Times"/>
          <w:b/>
          <w:bCs/>
        </w:rPr>
      </w:pPr>
    </w:p>
    <w:p w:rsidR="008D60B1" w:rsidRDefault="008D60B1" w:rsidP="00E91425">
      <w:pPr>
        <w:widowControl w:val="0"/>
        <w:autoSpaceDE w:val="0"/>
        <w:autoSpaceDN w:val="0"/>
        <w:adjustRightInd w:val="0"/>
        <w:spacing w:after="240"/>
        <w:rPr>
          <w:rFonts w:ascii="Calibri" w:hAnsi="Calibri" w:cs="Times"/>
          <w:b/>
          <w:bCs/>
        </w:rPr>
      </w:pPr>
    </w:p>
    <w:p w:rsidR="00E91425" w:rsidRPr="0074256B" w:rsidRDefault="0001033A" w:rsidP="00E91425">
      <w:pPr>
        <w:widowControl w:val="0"/>
        <w:autoSpaceDE w:val="0"/>
        <w:autoSpaceDN w:val="0"/>
        <w:adjustRightInd w:val="0"/>
        <w:spacing w:after="240"/>
        <w:rPr>
          <w:rFonts w:ascii="Calibri" w:hAnsi="Calibri" w:cs="Times"/>
          <w:b/>
          <w:bCs/>
        </w:rPr>
      </w:pPr>
      <w:r w:rsidRPr="0074256B">
        <w:rPr>
          <w:rFonts w:ascii="Calibri" w:hAnsi="Calibri" w:cs="Times"/>
          <w:b/>
          <w:bCs/>
        </w:rPr>
        <w:t xml:space="preserve">§ 9 </w:t>
      </w:r>
      <w:r w:rsidR="00E91425" w:rsidRPr="0074256B">
        <w:rPr>
          <w:rFonts w:ascii="Calibri" w:hAnsi="Calibri" w:cs="Times"/>
          <w:b/>
          <w:bCs/>
        </w:rPr>
        <w:t>Opsigelse/udmeldelse</w:t>
      </w: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rPr>
        <w:t>Stk. 1</w:t>
      </w: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rPr>
        <w:t xml:space="preserve">Forældrene kan opsige institutionspladsen skriftligt med </w:t>
      </w:r>
      <w:r w:rsidR="00D660DA">
        <w:rPr>
          <w:rFonts w:ascii="Calibri" w:hAnsi="Calibri" w:cs="Times"/>
        </w:rPr>
        <w:t>2</w:t>
      </w:r>
      <w:r w:rsidRPr="0074256B">
        <w:rPr>
          <w:rFonts w:ascii="Calibri" w:hAnsi="Calibri" w:cs="Times"/>
        </w:rPr>
        <w:t xml:space="preserve"> måneds varsel til den 1. i måneden.</w:t>
      </w: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rPr>
        <w:t>Stk. 2</w:t>
      </w: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rPr>
        <w:t>Opsigelse fra privatinstitutionens side kan kun finde sted ved restance i forældrebetalingen. Opsigelse kan i disse tilfælde ske med en måneds varsel til en måneds udgang.</w:t>
      </w:r>
    </w:p>
    <w:p w:rsidR="00E91425" w:rsidRPr="0074256B" w:rsidRDefault="00E91425" w:rsidP="00E91425">
      <w:pPr>
        <w:widowControl w:val="0"/>
        <w:autoSpaceDE w:val="0"/>
        <w:autoSpaceDN w:val="0"/>
        <w:adjustRightInd w:val="0"/>
        <w:spacing w:after="240"/>
        <w:rPr>
          <w:rFonts w:ascii="Calibri" w:hAnsi="Calibri" w:cs="Times"/>
        </w:rPr>
      </w:pPr>
      <w:r w:rsidRPr="0074256B">
        <w:rPr>
          <w:rFonts w:ascii="Calibri" w:hAnsi="Calibri" w:cs="Times"/>
        </w:rPr>
        <w:t>Forinden skal forældrene have modtaget en rykkerskrivelse med meddelelse om påtænkt opsigelse.</w:t>
      </w:r>
    </w:p>
    <w:p w:rsidR="00FE02E3" w:rsidRPr="0074256B" w:rsidRDefault="00FE02E3" w:rsidP="00E91425">
      <w:pPr>
        <w:widowControl w:val="0"/>
        <w:autoSpaceDE w:val="0"/>
        <w:autoSpaceDN w:val="0"/>
        <w:adjustRightInd w:val="0"/>
        <w:spacing w:after="240"/>
        <w:rPr>
          <w:rFonts w:ascii="Calibri" w:hAnsi="Calibri" w:cs="Times"/>
        </w:rPr>
      </w:pPr>
    </w:p>
    <w:p w:rsidR="00FE02E3" w:rsidRPr="0074256B" w:rsidRDefault="00FE02E3" w:rsidP="00FE02E3">
      <w:pPr>
        <w:widowControl w:val="0"/>
        <w:autoSpaceDE w:val="0"/>
        <w:autoSpaceDN w:val="0"/>
        <w:adjustRightInd w:val="0"/>
        <w:spacing w:after="240"/>
        <w:rPr>
          <w:rFonts w:ascii="Calibri" w:hAnsi="Calibri" w:cs="Times"/>
          <w:b/>
          <w:bCs/>
        </w:rPr>
      </w:pPr>
      <w:r w:rsidRPr="0074256B">
        <w:rPr>
          <w:rFonts w:ascii="Calibri" w:hAnsi="Calibri" w:cs="Times"/>
          <w:b/>
          <w:bCs/>
        </w:rPr>
        <w:t>§ 10 Ophør</w:t>
      </w:r>
    </w:p>
    <w:p w:rsidR="008817EE" w:rsidRPr="0074256B" w:rsidRDefault="00FE02E3" w:rsidP="00FE02E3">
      <w:pPr>
        <w:widowControl w:val="0"/>
        <w:autoSpaceDE w:val="0"/>
        <w:autoSpaceDN w:val="0"/>
        <w:adjustRightInd w:val="0"/>
        <w:spacing w:after="240"/>
        <w:rPr>
          <w:rFonts w:ascii="Calibri" w:hAnsi="Calibri" w:cs="Times"/>
          <w:bCs/>
        </w:rPr>
      </w:pPr>
      <w:r w:rsidRPr="0074256B">
        <w:rPr>
          <w:rFonts w:ascii="Calibri" w:hAnsi="Calibri" w:cs="Times"/>
          <w:bCs/>
        </w:rPr>
        <w:t>Beslutning om ophør træffes af en enig bestyrelse med 3 måneders varsel.</w:t>
      </w:r>
    </w:p>
    <w:p w:rsidR="002A769A" w:rsidRPr="0074256B" w:rsidRDefault="002A769A" w:rsidP="00FE02E3">
      <w:pPr>
        <w:widowControl w:val="0"/>
        <w:autoSpaceDE w:val="0"/>
        <w:autoSpaceDN w:val="0"/>
        <w:adjustRightInd w:val="0"/>
        <w:spacing w:after="240"/>
        <w:rPr>
          <w:rFonts w:ascii="Calibri" w:hAnsi="Calibri" w:cs="Times"/>
          <w:bCs/>
        </w:rPr>
      </w:pPr>
    </w:p>
    <w:p w:rsidR="002A769A" w:rsidRPr="0074256B" w:rsidRDefault="002A769A" w:rsidP="00FE02E3">
      <w:pPr>
        <w:widowControl w:val="0"/>
        <w:autoSpaceDE w:val="0"/>
        <w:autoSpaceDN w:val="0"/>
        <w:adjustRightInd w:val="0"/>
        <w:spacing w:after="240"/>
        <w:rPr>
          <w:rFonts w:ascii="Calibri" w:hAnsi="Calibri" w:cs="Times"/>
          <w:bCs/>
        </w:rPr>
      </w:pPr>
      <w:r w:rsidRPr="0074256B">
        <w:rPr>
          <w:rFonts w:ascii="Calibri" w:hAnsi="Calibri" w:cs="Times"/>
          <w:bCs/>
        </w:rPr>
        <w:t xml:space="preserve">Esbjerg, den </w:t>
      </w:r>
      <w:proofErr w:type="gramStart"/>
      <w:r w:rsidR="008D60B1">
        <w:rPr>
          <w:rFonts w:ascii="Calibri" w:hAnsi="Calibri" w:cs="Times"/>
          <w:bCs/>
        </w:rPr>
        <w:t>7.</w:t>
      </w:r>
      <w:r w:rsidR="00D660DA">
        <w:rPr>
          <w:rFonts w:ascii="Calibri" w:hAnsi="Calibri" w:cs="Times"/>
          <w:bCs/>
        </w:rPr>
        <w:t>.</w:t>
      </w:r>
      <w:proofErr w:type="gramEnd"/>
      <w:r w:rsidR="00D660DA">
        <w:rPr>
          <w:rFonts w:ascii="Calibri" w:hAnsi="Calibri" w:cs="Times"/>
          <w:bCs/>
        </w:rPr>
        <w:t xml:space="preserve"> </w:t>
      </w:r>
      <w:r w:rsidR="00A36F77">
        <w:rPr>
          <w:rFonts w:ascii="Calibri" w:hAnsi="Calibri" w:cs="Times"/>
          <w:bCs/>
        </w:rPr>
        <w:t>februar 2019</w:t>
      </w:r>
    </w:p>
    <w:p w:rsidR="002A769A" w:rsidRPr="0074256B" w:rsidRDefault="002A769A" w:rsidP="00FE02E3">
      <w:pPr>
        <w:widowControl w:val="0"/>
        <w:autoSpaceDE w:val="0"/>
        <w:autoSpaceDN w:val="0"/>
        <w:adjustRightInd w:val="0"/>
        <w:spacing w:after="240"/>
        <w:rPr>
          <w:rFonts w:ascii="Calibri" w:hAnsi="Calibri" w:cs="Times"/>
          <w:bCs/>
        </w:rPr>
      </w:pPr>
    </w:p>
    <w:p w:rsidR="00E77244" w:rsidRPr="00CF368F" w:rsidRDefault="00E77244" w:rsidP="00FE02E3">
      <w:pPr>
        <w:widowControl w:val="0"/>
        <w:autoSpaceDE w:val="0"/>
        <w:autoSpaceDN w:val="0"/>
        <w:adjustRightInd w:val="0"/>
        <w:spacing w:after="240"/>
        <w:rPr>
          <w:rFonts w:ascii="Calibri" w:hAnsi="Calibri" w:cs="Times"/>
          <w:bCs/>
        </w:rPr>
      </w:pPr>
      <w:r>
        <w:rPr>
          <w:rFonts w:ascii="Calibri" w:hAnsi="Calibri" w:cs="Times"/>
          <w:bCs/>
        </w:rPr>
        <w:t xml:space="preserve">Orla Dahl </w:t>
      </w:r>
      <w:r>
        <w:rPr>
          <w:rFonts w:ascii="Calibri" w:hAnsi="Calibri" w:cs="Times"/>
          <w:bCs/>
        </w:rPr>
        <w:br/>
        <w:t>Leder</w:t>
      </w:r>
      <w:bookmarkStart w:id="0" w:name="_GoBack"/>
      <w:bookmarkEnd w:id="0"/>
    </w:p>
    <w:sectPr w:rsidR="00E77244" w:rsidRPr="00CF368F" w:rsidSect="00D47F84">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973535"/>
    <w:multiLevelType w:val="hybridMultilevel"/>
    <w:tmpl w:val="C834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84"/>
    <w:rsid w:val="0001033A"/>
    <w:rsid w:val="00043C6F"/>
    <w:rsid w:val="001310AE"/>
    <w:rsid w:val="002312CF"/>
    <w:rsid w:val="002A769A"/>
    <w:rsid w:val="003E1CA8"/>
    <w:rsid w:val="00425A2E"/>
    <w:rsid w:val="0043582D"/>
    <w:rsid w:val="00514B45"/>
    <w:rsid w:val="00532B25"/>
    <w:rsid w:val="00691265"/>
    <w:rsid w:val="006B4BE4"/>
    <w:rsid w:val="007306CD"/>
    <w:rsid w:val="0074256B"/>
    <w:rsid w:val="008817EE"/>
    <w:rsid w:val="008A7291"/>
    <w:rsid w:val="008D60B1"/>
    <w:rsid w:val="00943102"/>
    <w:rsid w:val="00A36F77"/>
    <w:rsid w:val="00B20EDA"/>
    <w:rsid w:val="00B44BFB"/>
    <w:rsid w:val="00B51552"/>
    <w:rsid w:val="00B818B0"/>
    <w:rsid w:val="00B96D6A"/>
    <w:rsid w:val="00CF368F"/>
    <w:rsid w:val="00D31531"/>
    <w:rsid w:val="00D47F84"/>
    <w:rsid w:val="00D660DA"/>
    <w:rsid w:val="00E77244"/>
    <w:rsid w:val="00E91425"/>
    <w:rsid w:val="00FE02E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1A73"/>
  <w14:defaultImageDpi w14:val="300"/>
  <w15:docId w15:val="{7C18AF11-3E81-C840-8AB8-0D3C284C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7F8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47F84"/>
    <w:rPr>
      <w:rFonts w:ascii="Lucida Grande" w:hAnsi="Lucida Grande" w:cs="Lucida Grande"/>
      <w:sz w:val="18"/>
      <w:szCs w:val="18"/>
    </w:rPr>
  </w:style>
  <w:style w:type="paragraph" w:styleId="Listeafsnit">
    <w:name w:val="List Paragraph"/>
    <w:basedOn w:val="Normal"/>
    <w:uiPriority w:val="34"/>
    <w:qFormat/>
    <w:rsid w:val="00B8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964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Steen Hansen</dc:creator>
  <cp:keywords/>
  <dc:description/>
  <cp:lastModifiedBy>Orla Dahl</cp:lastModifiedBy>
  <cp:revision>7</cp:revision>
  <cp:lastPrinted>2019-02-05T11:11:00Z</cp:lastPrinted>
  <dcterms:created xsi:type="dcterms:W3CDTF">2018-11-20T09:58:00Z</dcterms:created>
  <dcterms:modified xsi:type="dcterms:W3CDTF">2019-03-04T07:46:00Z</dcterms:modified>
</cp:coreProperties>
</file>